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42B" w14:textId="77777777" w:rsidR="00040CE9" w:rsidRPr="00564EDF" w:rsidRDefault="00C60E12">
      <w:pPr>
        <w:rPr>
          <w:sz w:val="32"/>
          <w:szCs w:val="32"/>
        </w:rPr>
      </w:pPr>
      <w:bookmarkStart w:id="0" w:name="_GoBack"/>
      <w:bookmarkEnd w:id="0"/>
      <w:proofErr w:type="spellStart"/>
      <w:r w:rsidRPr="00564EDF">
        <w:rPr>
          <w:sz w:val="32"/>
          <w:szCs w:val="32"/>
        </w:rPr>
        <w:t>Dalupa</w:t>
      </w:r>
      <w:proofErr w:type="spellEnd"/>
      <w:r w:rsidRPr="00564EDF">
        <w:rPr>
          <w:sz w:val="32"/>
          <w:szCs w:val="32"/>
        </w:rPr>
        <w:t xml:space="preserve"> møde d. 13. Sept. 2018. </w:t>
      </w:r>
    </w:p>
    <w:p w14:paraId="42385DD9" w14:textId="77777777" w:rsidR="00C60E12" w:rsidRDefault="00C60E12"/>
    <w:p w14:paraId="07751ACA" w14:textId="6ED8428C" w:rsidR="00C60E12" w:rsidRDefault="00C60E12">
      <w:r>
        <w:t xml:space="preserve">Deltagere: Sara </w:t>
      </w:r>
      <w:r w:rsidR="00EB350A">
        <w:t>Rørvig</w:t>
      </w:r>
      <w:r>
        <w:t>(RH), Jacob Hansen (Sønderborg), Line Bille (Århus), Kathina Sørensen (Ålborg),</w:t>
      </w:r>
      <w:r w:rsidR="00402D9C">
        <w:t xml:space="preserve"> </w:t>
      </w:r>
      <w:r>
        <w:t>Jes Pilgaard (Holstebro), Tina Green og Karen Ege Olsen (Odense)</w:t>
      </w:r>
    </w:p>
    <w:p w14:paraId="32915967" w14:textId="77777777" w:rsidR="00C60E12" w:rsidRDefault="00C60E12"/>
    <w:p w14:paraId="0D1F89BB" w14:textId="77777777" w:rsidR="003153DE" w:rsidRPr="003153DE" w:rsidRDefault="00C60E12">
      <w:pPr>
        <w:rPr>
          <w:b/>
        </w:rPr>
      </w:pPr>
      <w:r w:rsidRPr="003153DE">
        <w:rPr>
          <w:b/>
        </w:rPr>
        <w:t xml:space="preserve">Nyt </w:t>
      </w:r>
      <w:r w:rsidR="003153DE" w:rsidRPr="003153DE">
        <w:rPr>
          <w:b/>
        </w:rPr>
        <w:t>pakkeforløbsprogram</w:t>
      </w:r>
      <w:r w:rsidRPr="003153DE">
        <w:rPr>
          <w:b/>
        </w:rPr>
        <w:t xml:space="preserve"> </w:t>
      </w:r>
    </w:p>
    <w:p w14:paraId="0DF37F16" w14:textId="77777777" w:rsidR="00C60E12" w:rsidRDefault="00C60E12">
      <w:r>
        <w:t xml:space="preserve">SST vil have et nyt koncept for alle pakkeforløbsprogrammer, hvor lungecancer blev valgt som ét af to pilotprojekter. Der kommer 4 dokumenter: </w:t>
      </w:r>
    </w:p>
    <w:p w14:paraId="515F32A7" w14:textId="77777777" w:rsidR="00C60E12" w:rsidRDefault="00C60E12">
      <w:r>
        <w:t xml:space="preserve">1: </w:t>
      </w:r>
      <w:proofErr w:type="gramStart"/>
      <w:r>
        <w:t>almen</w:t>
      </w:r>
      <w:proofErr w:type="gramEnd"/>
      <w:r>
        <w:t xml:space="preserve"> praksis </w:t>
      </w:r>
    </w:p>
    <w:p w14:paraId="4C270B55" w14:textId="77777777" w:rsidR="00C60E12" w:rsidRDefault="00C60E12">
      <w:r>
        <w:t xml:space="preserve">2: pakkeforløb for fagfolk </w:t>
      </w:r>
    </w:p>
    <w:p w14:paraId="10EA8D7B" w14:textId="77777777" w:rsidR="00C60E12" w:rsidRDefault="00C60E12">
      <w:r>
        <w:t>3: til patienter og pårørende</w:t>
      </w:r>
    </w:p>
    <w:p w14:paraId="114253BF" w14:textId="77777777" w:rsidR="00C60E12" w:rsidRDefault="00C60E12">
      <w:r>
        <w:t>4: opfølgning og rehabilitering</w:t>
      </w:r>
    </w:p>
    <w:p w14:paraId="3893725F" w14:textId="67DC21B2" w:rsidR="00C60E12" w:rsidRDefault="001C781F">
      <w:hyperlink r:id="rId5" w:history="1">
        <w:r w:rsidR="00C210C9" w:rsidRPr="00A2413A">
          <w:rPr>
            <w:rStyle w:val="Hyperlink"/>
          </w:rPr>
          <w:t>https://www.sst.dk/da/udgivelser/2018/pakkeforloeb-for-lungekraeft</w:t>
        </w:r>
      </w:hyperlink>
      <w:r w:rsidR="00C210C9">
        <w:t xml:space="preserve"> </w:t>
      </w:r>
    </w:p>
    <w:p w14:paraId="0B9771E5" w14:textId="77777777" w:rsidR="00C60E12" w:rsidRDefault="00C60E12"/>
    <w:p w14:paraId="4BF90754" w14:textId="0B65B0C0" w:rsidR="00C60E12" w:rsidRDefault="00C60E12">
      <w:r>
        <w:t>Pakkeforløbsprogrammet for fagfolk</w:t>
      </w:r>
      <w:r w:rsidR="00E742BE">
        <w:t xml:space="preserve"> er en kort, ”langtidsholdbar” gennemgang af principper, hvor detaljer vedr. udredning, diagnostik og behandling skal fremgå af link </w:t>
      </w:r>
      <w:r w:rsidR="002225C2">
        <w:t xml:space="preserve">til </w:t>
      </w:r>
      <w:r w:rsidR="00E742BE">
        <w:t xml:space="preserve">de respektive gruppers kliniske retningslinjer på </w:t>
      </w:r>
      <w:proofErr w:type="spellStart"/>
      <w:r w:rsidR="00E742BE">
        <w:t>DLCG’s</w:t>
      </w:r>
      <w:proofErr w:type="spellEnd"/>
      <w:r w:rsidR="00E742BE">
        <w:t xml:space="preserve"> hjemmeside. Disse skal foreligge i en version opbygget efter en fælles skabelon</w:t>
      </w:r>
      <w:r w:rsidR="002225C2">
        <w:t xml:space="preserve"> (RKKP)</w:t>
      </w:r>
      <w:r w:rsidR="00E742BE">
        <w:t xml:space="preserve"> og opdateres årligt.</w:t>
      </w:r>
    </w:p>
    <w:p w14:paraId="2B9AF0A4" w14:textId="77777777" w:rsidR="00E742BE" w:rsidRDefault="00E742BE">
      <w:r>
        <w:t xml:space="preserve">På nuværende tidspunkt foreligger lungemedicinernes og kirurgernes opdaterede retningslinjer på </w:t>
      </w:r>
      <w:proofErr w:type="spellStart"/>
      <w:r>
        <w:t>DLCG’s</w:t>
      </w:r>
      <w:proofErr w:type="spellEnd"/>
      <w:r>
        <w:t xml:space="preserve"> hjemmeside</w:t>
      </w:r>
    </w:p>
    <w:p w14:paraId="720E9639" w14:textId="240F6F24" w:rsidR="00E742BE" w:rsidRDefault="001C781F">
      <w:hyperlink r:id="rId6" w:history="1">
        <w:r w:rsidR="00536BED" w:rsidRPr="00A2413A">
          <w:rPr>
            <w:rStyle w:val="Hyperlink"/>
          </w:rPr>
          <w:t>http://www.dmcg.dk/Kliniske-retningslinjer/skabeloner-og-vejledninger/</w:t>
        </w:r>
      </w:hyperlink>
      <w:r w:rsidR="00536BED">
        <w:t xml:space="preserve"> </w:t>
      </w:r>
    </w:p>
    <w:p w14:paraId="34A5EFF6" w14:textId="77777777" w:rsidR="003153DE" w:rsidRDefault="003153DE"/>
    <w:p w14:paraId="5CF36F88" w14:textId="77777777" w:rsidR="00E742BE" w:rsidRDefault="003153DE">
      <w:r w:rsidRPr="003153DE">
        <w:rPr>
          <w:b/>
        </w:rPr>
        <w:t>R</w:t>
      </w:r>
      <w:r w:rsidR="000F7A92" w:rsidRPr="003153DE">
        <w:rPr>
          <w:b/>
        </w:rPr>
        <w:t>etningslinjerne for patologi</w:t>
      </w:r>
      <w:r w:rsidR="000F7A92">
        <w:t xml:space="preserve"> vedr. lungecancer skal opdateres</w:t>
      </w:r>
      <w:r>
        <w:t xml:space="preserve"> og udformes i den nye skabelon</w:t>
      </w:r>
      <w:r w:rsidR="000F7A92">
        <w:t>. Der foreligger mulighed for at søge midler til 1 uges frikøb til dette arbejde i indeværende år.</w:t>
      </w:r>
    </w:p>
    <w:p w14:paraId="020A92F8" w14:textId="77777777" w:rsidR="003153DE" w:rsidRDefault="003153DE"/>
    <w:p w14:paraId="733BB01C" w14:textId="10A7422C" w:rsidR="00FE3E42" w:rsidRDefault="00FE3E42">
      <w:r>
        <w:t>Denne opgave var ikke umiddelbart let at afsætte og forskellige modeller for deling diskuteredes. Både Birgit Guldhammer (RH)</w:t>
      </w:r>
      <w:r w:rsidR="00B8195F">
        <w:t xml:space="preserve"> </w:t>
      </w:r>
      <w:r>
        <w:t>og Henrik Hager (Vejle) har forud for dagens møde tilkendegivet imødekommenhed for at bidrage med delopgaver</w:t>
      </w:r>
      <w:r w:rsidR="00605B61">
        <w:t xml:space="preserve"> på linje med de tilstedeværende deltagere</w:t>
      </w:r>
      <w:r>
        <w:t>.</w:t>
      </w:r>
    </w:p>
    <w:p w14:paraId="6AB4F069" w14:textId="4C812AC5" w:rsidR="003153DE" w:rsidRDefault="00FE3E42">
      <w:r>
        <w:t xml:space="preserve">Kathina har påtaget sig at være tovholder </w:t>
      </w:r>
      <w:r w:rsidRPr="00605B61">
        <w:rPr>
          <w:u w:val="single"/>
        </w:rPr>
        <w:t>under</w:t>
      </w:r>
      <w:r w:rsidR="00605B61" w:rsidRPr="00605B61">
        <w:rPr>
          <w:u w:val="single"/>
        </w:rPr>
        <w:t xml:space="preserve"> forudsætning af nødvendig opbakning</w:t>
      </w:r>
      <w:r w:rsidR="00605B61">
        <w:t xml:space="preserve"> ved delegering af delopgaver.</w:t>
      </w:r>
    </w:p>
    <w:p w14:paraId="3A5082C4" w14:textId="3AB6ED8B" w:rsidR="00517F8B" w:rsidRDefault="00517F8B">
      <w:r>
        <w:t xml:space="preserve">Der vil således blive fordelt opgaver til flere af </w:t>
      </w:r>
      <w:proofErr w:type="spellStart"/>
      <w:r>
        <w:t>Dalupas</w:t>
      </w:r>
      <w:proofErr w:type="spellEnd"/>
      <w:r>
        <w:t xml:space="preserve"> medlemmer i løbet af efteråret. Den foreløbige tidsplan sigter på at have en første arbejdsudgave til gennemgang ved </w:t>
      </w:r>
      <w:proofErr w:type="spellStart"/>
      <w:r>
        <w:t>Dalupas</w:t>
      </w:r>
      <w:proofErr w:type="spellEnd"/>
      <w:r>
        <w:t xml:space="preserve"> årsmøde i januar.</w:t>
      </w:r>
    </w:p>
    <w:p w14:paraId="6CFB61A1" w14:textId="77777777" w:rsidR="009473CE" w:rsidRDefault="009473CE"/>
    <w:p w14:paraId="02DD4B6A" w14:textId="65E2382F" w:rsidR="009473CE" w:rsidRDefault="001F63D3">
      <w:proofErr w:type="spellStart"/>
      <w:r w:rsidRPr="003D5ADC">
        <w:rPr>
          <w:b/>
        </w:rPr>
        <w:t>SNOMEDkoder</w:t>
      </w:r>
      <w:proofErr w:type="spellEnd"/>
      <w:r>
        <w:t>: Der fremkommer ikke ønsker om nye koder. Der mindes om at anvende ”ÆF4100 udgangspunkt lunge” – især blandt kolleger, der håndt</w:t>
      </w:r>
      <w:r w:rsidR="007C7A34">
        <w:t xml:space="preserve">erer prøver med biopsier med </w:t>
      </w:r>
      <w:r>
        <w:t>metastatisk lungecanc</w:t>
      </w:r>
      <w:r w:rsidR="00D26656">
        <w:t>er, altså lever, CNS, binyre mm.</w:t>
      </w:r>
      <w:r>
        <w:t xml:space="preserve"> </w:t>
      </w:r>
      <w:r w:rsidR="00D26656">
        <w:t xml:space="preserve">Det </w:t>
      </w:r>
      <w:r>
        <w:t xml:space="preserve">kan være den eneste </w:t>
      </w:r>
      <w:r w:rsidR="00D26656">
        <w:t xml:space="preserve">forekommende diagnose i </w:t>
      </w:r>
      <w:proofErr w:type="spellStart"/>
      <w:r w:rsidR="00D26656">
        <w:t>Patobanken</w:t>
      </w:r>
      <w:proofErr w:type="spellEnd"/>
      <w:r w:rsidR="00D26656">
        <w:t xml:space="preserve">. Dette er afgørende for </w:t>
      </w:r>
      <w:proofErr w:type="spellStart"/>
      <w:r w:rsidR="00D26656">
        <w:t>DLCRs</w:t>
      </w:r>
      <w:proofErr w:type="spellEnd"/>
      <w:r w:rsidR="00D26656">
        <w:t xml:space="preserve"> opsporing af alle tilfælde af lungecancer.</w:t>
      </w:r>
    </w:p>
    <w:p w14:paraId="329259E9" w14:textId="77777777" w:rsidR="007C7A34" w:rsidRDefault="007C7A34"/>
    <w:p w14:paraId="33901CA2" w14:textId="3BDA7AA4" w:rsidR="007C7A34" w:rsidRDefault="007C7A34">
      <w:r w:rsidRPr="003D5ADC">
        <w:rPr>
          <w:b/>
        </w:rPr>
        <w:t>Status for markøranalyser</w:t>
      </w:r>
      <w:r>
        <w:t>:</w:t>
      </w:r>
    </w:p>
    <w:p w14:paraId="011C05CE" w14:textId="2B175C92" w:rsidR="00F70C9B" w:rsidRDefault="007C7A34">
      <w:r>
        <w:t xml:space="preserve">PD-L1 udføres alle steder med forskellige kloner og platforme. Der er nedsat en arbejdsgruppe af DCCC på opfordring af Medicinerrådet med henblik på gennemgang af og anbefalinger for PD-L1 analyser. Mogens </w:t>
      </w:r>
      <w:proofErr w:type="spellStart"/>
      <w:r>
        <w:t>Wyberg</w:t>
      </w:r>
      <w:proofErr w:type="spellEnd"/>
      <w:r>
        <w:t xml:space="preserve"> er formand. </w:t>
      </w:r>
    </w:p>
    <w:p w14:paraId="7EFDECD2" w14:textId="4B868C5B" w:rsidR="007C7A34" w:rsidRDefault="00F43E20">
      <w:r>
        <w:t xml:space="preserve">Flere afdelinger anvender NGS med svar på EGFR, ALK, ROS1 og BRAF. Liquid </w:t>
      </w:r>
      <w:proofErr w:type="spellStart"/>
      <w:r>
        <w:t>biopsy</w:t>
      </w:r>
      <w:proofErr w:type="spellEnd"/>
      <w:r>
        <w:t xml:space="preserve"> til opfølgning af EGFR-mutationer tilbydes flere steder: </w:t>
      </w:r>
      <w:r w:rsidR="002225C2">
        <w:t xml:space="preserve">RH, </w:t>
      </w:r>
      <w:r>
        <w:t>Århus, Vejle, Odense.</w:t>
      </w:r>
      <w:r w:rsidR="002225C2">
        <w:t xml:space="preserve"> Ålborg er på vej.</w:t>
      </w:r>
      <w:r>
        <w:t xml:space="preserve"> Flere?</w:t>
      </w:r>
    </w:p>
    <w:p w14:paraId="3A471160" w14:textId="14B47443" w:rsidR="00F70C9B" w:rsidRDefault="00C23028">
      <w:r>
        <w:lastRenderedPageBreak/>
        <w:t xml:space="preserve">Foruden ALK anbefales også at lave ROS1 som rutine på </w:t>
      </w:r>
      <w:proofErr w:type="spellStart"/>
      <w:r>
        <w:t>adenokarcinomer</w:t>
      </w:r>
      <w:proofErr w:type="spellEnd"/>
      <w:r>
        <w:t xml:space="preserve">, men i betragtning af den lave </w:t>
      </w:r>
      <w:proofErr w:type="spellStart"/>
      <w:r>
        <w:t>incidens</w:t>
      </w:r>
      <w:proofErr w:type="spellEnd"/>
      <w:r>
        <w:t xml:space="preserve"> udføres den oftest på selekterede patienter (yngre, ikke-rygere) på anmodning fra onkologerne. Overgang til NGS vil løse det problem.</w:t>
      </w:r>
    </w:p>
    <w:p w14:paraId="2E35641A" w14:textId="5F1C13B6" w:rsidR="002225C2" w:rsidRDefault="002225C2">
      <w:proofErr w:type="spellStart"/>
      <w:r w:rsidRPr="003D5ADC">
        <w:rPr>
          <w:u w:val="single"/>
        </w:rPr>
        <w:t>Early</w:t>
      </w:r>
      <w:proofErr w:type="spellEnd"/>
      <w:r w:rsidRPr="003D5ADC">
        <w:rPr>
          <w:u w:val="single"/>
        </w:rPr>
        <w:t xml:space="preserve"> </w:t>
      </w:r>
      <w:proofErr w:type="spellStart"/>
      <w:r w:rsidRPr="003D5ADC">
        <w:rPr>
          <w:u w:val="single"/>
        </w:rPr>
        <w:t>warning</w:t>
      </w:r>
      <w:proofErr w:type="spellEnd"/>
      <w:r>
        <w:t xml:space="preserve">: i løbet af 2019 forventes der at blive behov for undersøgelse af TMB (tumor mutation </w:t>
      </w:r>
      <w:proofErr w:type="spellStart"/>
      <w:r>
        <w:t>burden</w:t>
      </w:r>
      <w:proofErr w:type="spellEnd"/>
      <w:r>
        <w:t>) ved stillingtagen til nogle behandlinger knyttet til PD-L1. Analysetype og platform er ikke afgjort på nuværende tidspunkt.</w:t>
      </w:r>
    </w:p>
    <w:p w14:paraId="1E2DD39E" w14:textId="77777777" w:rsidR="002225C2" w:rsidRDefault="002225C2"/>
    <w:p w14:paraId="532D199D" w14:textId="03C3603F" w:rsidR="002225C2" w:rsidRDefault="002225C2">
      <w:r>
        <w:t xml:space="preserve">Revision af retningslinjer for </w:t>
      </w:r>
      <w:proofErr w:type="spellStart"/>
      <w:r>
        <w:t>molekyærbiopogiske</w:t>
      </w:r>
      <w:proofErr w:type="spellEnd"/>
      <w:r>
        <w:t xml:space="preserve"> analyser: UMP, DMPG?</w:t>
      </w:r>
    </w:p>
    <w:p w14:paraId="248B723A" w14:textId="77777777" w:rsidR="002F5B0F" w:rsidRDefault="002F5B0F"/>
    <w:p w14:paraId="14A9EC72" w14:textId="22D81F2C" w:rsidR="002F5B0F" w:rsidRPr="00456343" w:rsidRDefault="002F5B0F">
      <w:pPr>
        <w:rPr>
          <w:b/>
        </w:rPr>
      </w:pPr>
      <w:r w:rsidRPr="00456343">
        <w:rPr>
          <w:b/>
        </w:rPr>
        <w:t>Nyt fra DLCG</w:t>
      </w:r>
    </w:p>
    <w:p w14:paraId="6BFB144A" w14:textId="159FF1BF" w:rsidR="00C23028" w:rsidRDefault="002F5B0F">
      <w:r>
        <w:t xml:space="preserve">Efter </w:t>
      </w:r>
      <w:proofErr w:type="spellStart"/>
      <w:r>
        <w:t>Visionskonferecen</w:t>
      </w:r>
      <w:proofErr w:type="spellEnd"/>
      <w:r>
        <w:t xml:space="preserve"> blev der lavet et omfattende arbejde med sammensætning af mange forskningsprojekter til ansøgning om forskningsmidler fra Kræftens Bekæmpelse, men </w:t>
      </w:r>
      <w:r w:rsidR="00456343">
        <w:t xml:space="preserve">den faldt på </w:t>
      </w:r>
      <w:r>
        <w:t>teknikaliteter</w:t>
      </w:r>
      <w:r w:rsidR="00456343">
        <w:t>.</w:t>
      </w:r>
    </w:p>
    <w:p w14:paraId="58F30E12" w14:textId="7F278241" w:rsidR="00456343" w:rsidRDefault="00456343">
      <w:r>
        <w:t xml:space="preserve">Der har netop været intern gennemgang af audit for </w:t>
      </w:r>
      <w:r w:rsidR="000811BF">
        <w:t xml:space="preserve">Årsrapport </w:t>
      </w:r>
      <w:r>
        <w:t>2017, som igen lider under en del manglende data fra RH pga. Sundhedsplatformen.</w:t>
      </w:r>
    </w:p>
    <w:p w14:paraId="3409DD3E" w14:textId="07A60BF7" w:rsidR="00456343" w:rsidRDefault="00456343">
      <w:r>
        <w:t xml:space="preserve">Der er </w:t>
      </w:r>
      <w:r w:rsidRPr="002552CF">
        <w:rPr>
          <w:u w:val="single"/>
        </w:rPr>
        <w:t>DLCG årsmøde d. 22. november</w:t>
      </w:r>
      <w:r>
        <w:t xml:space="preserve"> på RH med et varieret program, som offentliggøres snarest.</w:t>
      </w:r>
    </w:p>
    <w:p w14:paraId="0825B5D6" w14:textId="77777777" w:rsidR="00456343" w:rsidRDefault="00456343"/>
    <w:p w14:paraId="29BD8193" w14:textId="65B8AFC6" w:rsidR="00456343" w:rsidRDefault="00456343">
      <w:r w:rsidRPr="00AD4873">
        <w:rPr>
          <w:b/>
        </w:rPr>
        <w:t>DPAS årsmøde</w:t>
      </w:r>
      <w:r>
        <w:t xml:space="preserve"> 2018 med workshop for lungepatologi: </w:t>
      </w:r>
      <w:r w:rsidR="00AD4873">
        <w:t xml:space="preserve">god tilslutning, uformel diskussion, </w:t>
      </w:r>
      <w:proofErr w:type="spellStart"/>
      <w:r w:rsidR="00AD4873">
        <w:t>networking</w:t>
      </w:r>
      <w:proofErr w:type="spellEnd"/>
      <w:r w:rsidR="00AD4873">
        <w:t>. Ved mulighed er man positiv for at gentage, evt. hvert andet år.</w:t>
      </w:r>
    </w:p>
    <w:p w14:paraId="793C1C36" w14:textId="77777777" w:rsidR="00AD4873" w:rsidRDefault="00AD4873"/>
    <w:p w14:paraId="1213494B" w14:textId="65C908C6" w:rsidR="00AD4873" w:rsidRPr="00790288" w:rsidRDefault="00AD4873">
      <w:pPr>
        <w:rPr>
          <w:b/>
          <w:lang w:val="en-US"/>
        </w:rPr>
      </w:pPr>
      <w:proofErr w:type="spellStart"/>
      <w:r w:rsidRPr="00790288">
        <w:rPr>
          <w:b/>
          <w:lang w:val="en-US"/>
        </w:rPr>
        <w:t>Kommende</w:t>
      </w:r>
      <w:proofErr w:type="spellEnd"/>
      <w:r w:rsidRPr="00790288">
        <w:rPr>
          <w:b/>
          <w:lang w:val="en-US"/>
        </w:rPr>
        <w:t xml:space="preserve"> events</w:t>
      </w:r>
    </w:p>
    <w:p w14:paraId="08EF7786" w14:textId="43D41307" w:rsidR="00AD4873" w:rsidRDefault="00AD4873">
      <w:pPr>
        <w:rPr>
          <w:lang w:val="en-US"/>
        </w:rPr>
      </w:pPr>
      <w:r w:rsidRPr="00AD4873">
        <w:rPr>
          <w:lang w:val="en-US"/>
        </w:rPr>
        <w:t xml:space="preserve">Sept. </w:t>
      </w:r>
      <w:r>
        <w:rPr>
          <w:lang w:val="en-US"/>
        </w:rPr>
        <w:t xml:space="preserve">2018 </w:t>
      </w:r>
      <w:r w:rsidRPr="00AD4873">
        <w:rPr>
          <w:lang w:val="en-US"/>
        </w:rPr>
        <w:t>IASLC world Congress Toronto</w:t>
      </w:r>
    </w:p>
    <w:p w14:paraId="39EADB05" w14:textId="0FFBF5A1" w:rsidR="00AD4873" w:rsidRPr="002E64AF" w:rsidRDefault="00AD4873">
      <w:pPr>
        <w:rPr>
          <w:lang w:val="en-US"/>
        </w:rPr>
      </w:pPr>
      <w:proofErr w:type="spellStart"/>
      <w:r w:rsidRPr="002E64AF">
        <w:rPr>
          <w:lang w:val="en-US"/>
        </w:rPr>
        <w:t>Juni</w:t>
      </w:r>
      <w:proofErr w:type="spellEnd"/>
      <w:r w:rsidRPr="002E64AF">
        <w:rPr>
          <w:lang w:val="en-US"/>
        </w:rPr>
        <w:t xml:space="preserve"> 2019 P</w:t>
      </w:r>
      <w:r w:rsidR="002E64AF" w:rsidRPr="002E64AF">
        <w:rPr>
          <w:lang w:val="en-US"/>
        </w:rPr>
        <w:t xml:space="preserve">ulmonary </w:t>
      </w:r>
      <w:r w:rsidRPr="002E64AF">
        <w:rPr>
          <w:lang w:val="en-US"/>
        </w:rPr>
        <w:t>P</w:t>
      </w:r>
      <w:r w:rsidR="002E64AF" w:rsidRPr="002E64AF">
        <w:rPr>
          <w:lang w:val="en-US"/>
        </w:rPr>
        <w:t xml:space="preserve">athology </w:t>
      </w:r>
      <w:r w:rsidRPr="002E64AF">
        <w:rPr>
          <w:lang w:val="en-US"/>
        </w:rPr>
        <w:t>S</w:t>
      </w:r>
      <w:r w:rsidR="002E64AF" w:rsidRPr="002E64AF">
        <w:rPr>
          <w:lang w:val="en-US"/>
        </w:rPr>
        <w:t>ociety</w:t>
      </w:r>
      <w:r w:rsidRPr="002E64AF">
        <w:rPr>
          <w:lang w:val="en-US"/>
        </w:rPr>
        <w:t xml:space="preserve"> I </w:t>
      </w:r>
      <w:proofErr w:type="spellStart"/>
      <w:r w:rsidRPr="002E64AF">
        <w:rPr>
          <w:lang w:val="en-US"/>
        </w:rPr>
        <w:t>Kroatien</w:t>
      </w:r>
      <w:proofErr w:type="spellEnd"/>
    </w:p>
    <w:p w14:paraId="25419DDE" w14:textId="4146D47B" w:rsidR="00AD4873" w:rsidRDefault="002E64AF">
      <w:r>
        <w:t xml:space="preserve">Anbefales: det årlige patologimøde </w:t>
      </w:r>
      <w:r w:rsidR="00AD4873" w:rsidRPr="00AD4873">
        <w:t xml:space="preserve">USCAP </w:t>
      </w:r>
      <w:r>
        <w:t>i marts</w:t>
      </w:r>
    </w:p>
    <w:p w14:paraId="0200448C" w14:textId="5353EB12" w:rsidR="00AD4873" w:rsidRDefault="002E64AF">
      <w:r>
        <w:t xml:space="preserve">Anbefales: </w:t>
      </w:r>
      <w:r w:rsidR="00AD4873">
        <w:t xml:space="preserve">Hvert andet år </w:t>
      </w:r>
      <w:r>
        <w:t xml:space="preserve">afholder </w:t>
      </w:r>
      <w:r w:rsidR="00AD4873">
        <w:t>USCAP patologi workshop i Palm Springs</w:t>
      </w:r>
    </w:p>
    <w:p w14:paraId="5F526854" w14:textId="2C77B698" w:rsidR="00AD4873" w:rsidRDefault="00AD4873">
      <w:r>
        <w:t xml:space="preserve">Lungekurser i </w:t>
      </w:r>
      <w:proofErr w:type="spellStart"/>
      <w:r>
        <w:t>Graz</w:t>
      </w:r>
      <w:proofErr w:type="spellEnd"/>
    </w:p>
    <w:p w14:paraId="45A41EA8" w14:textId="77777777" w:rsidR="00790288" w:rsidRDefault="00790288"/>
    <w:p w14:paraId="4438F663" w14:textId="78ABCEB6" w:rsidR="00790288" w:rsidRDefault="00790288">
      <w:r>
        <w:t xml:space="preserve">Næste </w:t>
      </w:r>
      <w:proofErr w:type="spellStart"/>
      <w:r>
        <w:t>Dalupa</w:t>
      </w:r>
      <w:proofErr w:type="spellEnd"/>
      <w:r>
        <w:t xml:space="preserve"> møde: man blev enige om at holde møde som vanligt i januar, hvor hovedpunktet vil </w:t>
      </w:r>
      <w:r w:rsidR="00230B4F">
        <w:t xml:space="preserve">være </w:t>
      </w:r>
      <w:r>
        <w:t xml:space="preserve">de nye retningslinjer. </w:t>
      </w:r>
      <w:r w:rsidR="002E64AF">
        <w:rPr>
          <w:b/>
          <w:i/>
          <w:u w:val="single"/>
        </w:rPr>
        <w:t>Reserver venligst d. 24. j</w:t>
      </w:r>
      <w:r w:rsidRPr="00790288">
        <w:rPr>
          <w:b/>
          <w:i/>
          <w:u w:val="single"/>
        </w:rPr>
        <w:t>anuar</w:t>
      </w:r>
      <w:r>
        <w:t xml:space="preserve"> til årsmøde i Odense.</w:t>
      </w:r>
    </w:p>
    <w:p w14:paraId="5DD567D6" w14:textId="77777777" w:rsidR="00790288" w:rsidRDefault="00790288"/>
    <w:p w14:paraId="5EFD69D6" w14:textId="2A84D6C4" w:rsidR="00790288" w:rsidRDefault="00790288">
      <w:r>
        <w:t>Referent</w:t>
      </w:r>
    </w:p>
    <w:p w14:paraId="3AD22291" w14:textId="5796272C" w:rsidR="00790288" w:rsidRPr="00AD4873" w:rsidRDefault="00790288">
      <w:r>
        <w:t>Karen Ege Olsen</w:t>
      </w:r>
    </w:p>
    <w:p w14:paraId="1C96F16D" w14:textId="77777777" w:rsidR="00AD4873" w:rsidRPr="00AD4873" w:rsidRDefault="00AD4873"/>
    <w:p w14:paraId="0C314364" w14:textId="77777777" w:rsidR="00456343" w:rsidRPr="00AD4873" w:rsidRDefault="00456343"/>
    <w:p w14:paraId="46CB522B" w14:textId="77777777" w:rsidR="00F70C9B" w:rsidRPr="00AD4873" w:rsidRDefault="00F70C9B"/>
    <w:p w14:paraId="011E1AB6" w14:textId="77777777" w:rsidR="007C7A34" w:rsidRPr="00AD4873" w:rsidRDefault="007C7A34"/>
    <w:p w14:paraId="7AF35CE7" w14:textId="77777777" w:rsidR="007C7A34" w:rsidRPr="00AD4873" w:rsidRDefault="007C7A34"/>
    <w:p w14:paraId="3A77CE74" w14:textId="77777777" w:rsidR="00E742BE" w:rsidRPr="00AD4873" w:rsidRDefault="00E742BE"/>
    <w:sectPr w:rsidR="00E742BE" w:rsidRPr="00AD4873" w:rsidSect="008B28D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12"/>
    <w:rsid w:val="000811BF"/>
    <w:rsid w:val="000F7A92"/>
    <w:rsid w:val="001C781F"/>
    <w:rsid w:val="001F63D3"/>
    <w:rsid w:val="00217E46"/>
    <w:rsid w:val="002225C2"/>
    <w:rsid w:val="00230B4F"/>
    <w:rsid w:val="002552CF"/>
    <w:rsid w:val="002E64AF"/>
    <w:rsid w:val="002F5B0F"/>
    <w:rsid w:val="003153DE"/>
    <w:rsid w:val="003D5ADC"/>
    <w:rsid w:val="00402D9C"/>
    <w:rsid w:val="00456343"/>
    <w:rsid w:val="00517F8B"/>
    <w:rsid w:val="00536BED"/>
    <w:rsid w:val="00564EDF"/>
    <w:rsid w:val="00605B61"/>
    <w:rsid w:val="00790288"/>
    <w:rsid w:val="007C7A34"/>
    <w:rsid w:val="008B28DD"/>
    <w:rsid w:val="00926BB4"/>
    <w:rsid w:val="009473CE"/>
    <w:rsid w:val="00AD4873"/>
    <w:rsid w:val="00B8195F"/>
    <w:rsid w:val="00C210C9"/>
    <w:rsid w:val="00C23028"/>
    <w:rsid w:val="00C60E12"/>
    <w:rsid w:val="00D26656"/>
    <w:rsid w:val="00E742BE"/>
    <w:rsid w:val="00EB350A"/>
    <w:rsid w:val="00F43E20"/>
    <w:rsid w:val="00F70C9B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766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53D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210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53D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21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mcg.dk/Kliniske-retningslinjer/skabeloner-og-vejledninger/" TargetMode="External"/><Relationship Id="rId5" Type="http://schemas.openxmlformats.org/officeDocument/2006/relationships/hyperlink" Target="https://www.sst.dk/da/udgivelser/2018/pakkeforloeb-for-lungekrae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Ege Olsen</dc:creator>
  <cp:lastModifiedBy>Charlotte S H Rasmussen</cp:lastModifiedBy>
  <cp:revision>2</cp:revision>
  <dcterms:created xsi:type="dcterms:W3CDTF">2018-10-03T10:06:00Z</dcterms:created>
  <dcterms:modified xsi:type="dcterms:W3CDTF">2018-10-03T10:06:00Z</dcterms:modified>
</cp:coreProperties>
</file>